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Posadź drzewo razem z Gandalf.com.pl!</w:t>
      </w:r>
    </w:p>
    <w:p>
      <w:pPr>
        <w:spacing w:before="0" w:after="500" w:line="264" w:lineRule="auto"/>
      </w:pPr>
      <w:r>
        <w:rPr>
          <w:rFonts w:ascii="calibri" w:hAnsi="calibri" w:eastAsia="calibri" w:cs="calibri"/>
          <w:sz w:val="36"/>
          <w:szCs w:val="36"/>
          <w:b/>
        </w:rPr>
        <w:t xml:space="preserve">Księgarnia Gandalf.com.pl oficjalnie zainaugurowała akcję “Czytasz książki? Posadź drzewo!”. Dzięki inicjatywie miłośnicy literatury mogą przekazać punkty zdobyte w programie lojalnościowym na zasadzenie drzew. Symbolicznym początkiem akcji było posadzenie drzewa na terenie firmy ?</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Weź udział w akcji!</w:t>
      </w:r>
    </w:p>
    <w:p>
      <w:pPr>
        <w:spacing w:before="0" w:after="300"/>
      </w:pPr>
      <w:r>
        <w:rPr>
          <w:rFonts w:ascii="calibri" w:hAnsi="calibri" w:eastAsia="calibri" w:cs="calibri"/>
          <w:sz w:val="24"/>
          <w:szCs w:val="24"/>
        </w:rPr>
        <w:t xml:space="preserve">Co zrobić, aby wziąć udział w inicjatywie? To naprawdę bardzo proste. Wystarczy być zalogowanym klientem księgarni internetowej Gandalf.com.pl. Za każde zamówienie naliczane są punkty lojalnościowe. Następnie należy wybrać liczbę punktów i przekazać ją na rzecz sadzenia drzew. Jedno drzewo to 99 punktów. Punkty wszystkich klientów sumują się, dzięki czemu możemy sadzić więcej drzew.</w:t>
      </w:r>
      <w:r>
        <w:rPr>
          <w:rFonts w:ascii="calibri" w:hAnsi="calibri" w:eastAsia="calibri" w:cs="calibri"/>
          <w:sz w:val="24"/>
          <w:szCs w:val="24"/>
          <w:b/>
        </w:rPr>
        <w:t xml:space="preserve"> </w:t>
      </w:r>
      <w:hyperlink r:id="rId7" w:history="1">
        <w:r>
          <w:rPr>
            <w:rFonts w:ascii="calibri" w:hAnsi="calibri" w:eastAsia="calibri" w:cs="calibri"/>
            <w:color w:val="0000FF"/>
            <w:sz w:val="24"/>
            <w:szCs w:val="24"/>
            <w:b/>
            <w:u w:val="single"/>
          </w:rPr>
          <w:t xml:space="preserve">Szczegółowe informacje dotyczące akcji można znaleźć na naszej stronie internetowej</w:t>
        </w:r>
      </w:hyperlink>
      <w:r>
        <w:rPr>
          <w:rFonts w:ascii="calibri" w:hAnsi="calibri" w:eastAsia="calibri" w:cs="calibri"/>
          <w:sz w:val="24"/>
          <w:szCs w:val="24"/>
          <w:b/>
        </w:rPr>
        <w:t xml:space="preserve">. </w:t>
      </w:r>
    </w:p>
    <w:p>
      <w:pPr>
        <w:spacing w:before="0" w:after="500" w:line="264" w:lineRule="auto"/>
      </w:pPr>
      <w:r>
        <w:rPr>
          <w:rFonts w:ascii="calibri" w:hAnsi="calibri" w:eastAsia="calibri" w:cs="calibri"/>
          <w:sz w:val="36"/>
          <w:szCs w:val="36"/>
          <w:b/>
        </w:rPr>
        <w:t xml:space="preserve">Gandalf.com.pl też sadzi drzewa</w:t>
      </w:r>
    </w:p>
    <w:p>
      <w:pPr>
        <w:spacing w:before="0" w:after="300"/>
      </w:pPr>
      <w:r>
        <w:rPr>
          <w:rFonts w:ascii="calibri" w:hAnsi="calibri" w:eastAsia="calibri" w:cs="calibri"/>
          <w:sz w:val="24"/>
          <w:szCs w:val="24"/>
        </w:rPr>
        <w:t xml:space="preserve">Choć akcja dopiero wystartowała, to pierwsze drzewo już zostało posadzone. Na terenie firmy mieszczącej się przy ulicy Beskidzkiej 37 w Łodzi zasadzono klon. Drzewo posadził Radosław Cetnarowicz, Członek Zarządu Gandalf Sp. z o.o. , który wypowiedział się o najważniejszych celach inicjatywy:</w:t>
      </w:r>
    </w:p>
    <w:p>
      <w:pPr>
        <w:spacing w:before="0" w:after="300"/>
      </w:pP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i/>
          <w:iCs/>
        </w:rPr>
        <w:t xml:space="preserve">Promowanie postaw proekologicznych jest jedną z podstawowych wartości firmy. Cieszymy się, że nasi pracownicy pomagają wdrażać różnego rodzaju akcje i rozwiązania właśnie w tym zakresie. Jedną z nich jest “Czytasz książki? Posadź drzewo!”. Mamy nadzieję, że swoimi działaniami zachęcimy naszych klientów do aktywnego uczestnictwa w akcji i przekazywania punktów zdobytych w programie lojalnościowym na zasadzenie drzew.</w:t>
      </w:r>
    </w:p>
    <w:p>
      <w:pPr>
        <w:spacing w:before="0" w:after="300"/>
      </w:pPr>
    </w:p>
    <w:p>
      <w:pPr>
        <w:jc w:val="center"/>
      </w:pPr>
      <w:r>
        <w:pict>
          <v:shape type="#_x0000_t75" style="width:810px; height:404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Dbamy o ekologię na co dzień</w:t>
      </w:r>
      <w:r>
        <w:rPr>
          <w:rFonts w:ascii="calibri" w:hAnsi="calibri" w:eastAsia="calibri" w:cs="calibri"/>
          <w:sz w:val="36"/>
          <w:szCs w:val="36"/>
          <w:b/>
        </w:rPr>
        <w:t xml:space="preserve"> </w:t>
      </w:r>
    </w:p>
    <w:p>
      <w:pPr>
        <w:spacing w:before="0" w:after="300"/>
      </w:pPr>
      <w:r>
        <w:rPr>
          <w:rFonts w:ascii="calibri" w:hAnsi="calibri" w:eastAsia="calibri" w:cs="calibri"/>
          <w:sz w:val="24"/>
          <w:szCs w:val="24"/>
        </w:rPr>
        <w:t xml:space="preserve">Działania firmy Gandalf.com.pl związane z ekologią nie ograniczają się jedynie do akcji</w:t>
      </w:r>
      <w:r>
        <w:rPr>
          <w:rFonts w:ascii="calibri" w:hAnsi="calibri" w:eastAsia="calibri" w:cs="calibri"/>
          <w:sz w:val="24"/>
          <w:szCs w:val="24"/>
        </w:rPr>
        <w:t xml:space="preserve"> </w:t>
      </w:r>
      <w:r>
        <w:rPr>
          <w:rFonts w:ascii="calibri" w:hAnsi="calibri" w:eastAsia="calibri" w:cs="calibri"/>
          <w:sz w:val="24"/>
          <w:szCs w:val="24"/>
          <w:b/>
        </w:rPr>
        <w:t xml:space="preserve">“Czytasz książki? Posadź drzewo!”</w:t>
      </w:r>
      <w:r>
        <w:rPr>
          <w:rFonts w:ascii="calibri" w:hAnsi="calibri" w:eastAsia="calibri" w:cs="calibri"/>
          <w:sz w:val="24"/>
          <w:szCs w:val="24"/>
        </w:rPr>
        <w:t xml:space="preserve"> </w:t>
      </w:r>
      <w:r>
        <w:rPr>
          <w:rFonts w:ascii="calibri" w:hAnsi="calibri" w:eastAsia="calibri" w:cs="calibri"/>
          <w:sz w:val="24"/>
          <w:szCs w:val="24"/>
        </w:rPr>
        <w:t xml:space="preserve">Księgarnia internetowa od lat wprowadza liczne rozwiązania z myślą o naszej planecie.</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 </w:t>
      </w:r>
      <w:r>
        <w:rPr>
          <w:rFonts w:ascii="calibri" w:hAnsi="calibri" w:eastAsia="calibri" w:cs="calibri"/>
          <w:sz w:val="24"/>
          <w:szCs w:val="24"/>
          <w:i/>
          <w:iCs/>
        </w:rPr>
        <w:t xml:space="preserve">W codziennej pracy staramy się działać możliwie jak najbardziej ekologicznie. Wprowadziliśmy rozwiązania, dzięki którym nasz magazyn ma bardzo niskie zużycie energii. Wszystkie kartony, które do nas docierają są przerabiane, aby nadać im “drugie życie”. Blisko 10 lat temu całkowicie zrezygnowaliśmy z papierowego obrotu dokumentami. Promujemy również sposoby dostaw, które emitują najmniej dwutlenku węgla. Staramy się, aby właśnie one były najbardziej atrakcyjne dla klienta</w:t>
      </w:r>
      <w:r>
        <w:rPr>
          <w:rFonts w:ascii="calibri" w:hAnsi="calibri" w:eastAsia="calibri" w:cs="calibri"/>
          <w:sz w:val="24"/>
          <w:szCs w:val="24"/>
          <w:i/>
          <w:iCs/>
        </w:rPr>
        <w:t xml:space="preserve"> </w:t>
      </w:r>
      <w:r>
        <w:rPr>
          <w:rFonts w:ascii="calibri" w:hAnsi="calibri" w:eastAsia="calibri" w:cs="calibri"/>
          <w:sz w:val="24"/>
          <w:szCs w:val="24"/>
        </w:rPr>
        <w:t xml:space="preserve">– dodał Cetnarowicz.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gandalf.com.pl/opis-promocji/posadzdrzewo/"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2026-10-12T05:00:06+02:00</dcterms:created>
  <dcterms:modified xsi:type="dcterms:W3CDTF">2026-10-12T05:00:06+02:00</dcterms:modified>
</cp:coreProperties>
</file>

<file path=docProps/custom.xml><?xml version="1.0" encoding="utf-8"?>
<Properties xmlns="http://schemas.openxmlformats.org/officeDocument/2006/custom-properties" xmlns:vt="http://schemas.openxmlformats.org/officeDocument/2006/docPropsVTypes"/>
</file>